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31E7" w:rsidRPr="002536B1" w:rsidTr="006610BA">
        <w:trPr>
          <w:jc w:val="center"/>
        </w:trPr>
        <w:tc>
          <w:tcPr>
            <w:tcW w:w="9288" w:type="dxa"/>
            <w:shd w:val="clear" w:color="auto" w:fill="auto"/>
            <w:vAlign w:val="center"/>
          </w:tcPr>
          <w:p w:rsidR="00E731E7" w:rsidRPr="002536B1" w:rsidRDefault="00E731E7" w:rsidP="006610BA">
            <w:pPr>
              <w:rPr>
                <w:rFonts w:ascii="Work Sans Light" w:hAnsi="Work Sans Light"/>
              </w:rPr>
            </w:pP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sz w:val="24"/>
                <w:szCs w:val="36"/>
              </w:rPr>
              <w:t xml:space="preserve">ANNEXE </w:t>
            </w:r>
            <w:r>
              <w:rPr>
                <w:rFonts w:ascii="Calibri" w:hAnsi="Calibri" w:cs="Calibri"/>
                <w:b/>
                <w:bCs/>
                <w:sz w:val="24"/>
                <w:szCs w:val="36"/>
              </w:rPr>
              <w:t>2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sz w:val="24"/>
                <w:szCs w:val="36"/>
              </w:rPr>
              <w:t>DÉCLARATION INDIVIDUELLE DE CANDIDATURE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ÉLECTIONS AUX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CONSEIL D’ADMINISTRATION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COMMISSION DE LA FORMATION ET DE LA VIE UNIVERSITAIRE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COMMISSION DE LA RECHERCHE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106763">
              <w:rPr>
                <w:rFonts w:ascii="Calibri" w:hAnsi="Calibri" w:cs="Calibri"/>
                <w:b/>
                <w:bCs/>
                <w:sz w:val="24"/>
                <w:szCs w:val="36"/>
              </w:rPr>
              <w:t>16 ET 17 OCTOBRE 2024</w:t>
            </w: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731E7" w:rsidRPr="009D1FF6" w:rsidRDefault="00E731E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sz w:val="24"/>
                <w:szCs w:val="36"/>
              </w:rPr>
              <w:t>COLLÈGE DES PERSONNELS</w:t>
            </w:r>
          </w:p>
          <w:p w:rsidR="00E731E7" w:rsidRPr="002536B1" w:rsidRDefault="00E731E7" w:rsidP="006610BA">
            <w:pPr>
              <w:jc w:val="center"/>
              <w:rPr>
                <w:rFonts w:ascii="Work Sans Light" w:hAnsi="Work Sans Light"/>
              </w:rPr>
            </w:pPr>
          </w:p>
        </w:tc>
      </w:tr>
      <w:tr w:rsidR="00E731E7" w:rsidRPr="009D1FF6" w:rsidTr="006610BA">
        <w:trPr>
          <w:jc w:val="center"/>
        </w:trPr>
        <w:tc>
          <w:tcPr>
            <w:tcW w:w="9288" w:type="dxa"/>
            <w:shd w:val="clear" w:color="auto" w:fill="auto"/>
            <w:vAlign w:val="center"/>
          </w:tcPr>
          <w:p w:rsidR="00E731E7" w:rsidRPr="009D1FF6" w:rsidRDefault="00E731E7" w:rsidP="006610BA">
            <w:pPr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</w:p>
          <w:p w:rsidR="00E731E7" w:rsidRPr="009D1FF6" w:rsidRDefault="00E731E7" w:rsidP="006610BA">
            <w:pPr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  <w:r w:rsidRPr="009D1FF6">
              <w:rPr>
                <w:rFonts w:asciiTheme="majorHAnsi" w:hAnsiTheme="majorHAnsi" w:cstheme="majorHAnsi"/>
                <w:sz w:val="22"/>
                <w:szCs w:val="32"/>
              </w:rPr>
              <w:t xml:space="preserve">Cet acte de candidature doit être joint à la liste présentée </w:t>
            </w:r>
          </w:p>
          <w:p w:rsidR="00E731E7" w:rsidRPr="009D1FF6" w:rsidRDefault="00E731E7" w:rsidP="006610BA">
            <w:pPr>
              <w:jc w:val="center"/>
              <w:rPr>
                <w:rFonts w:asciiTheme="majorHAnsi" w:hAnsiTheme="majorHAnsi" w:cstheme="majorHAnsi"/>
                <w:sz w:val="22"/>
                <w:szCs w:val="32"/>
              </w:rPr>
            </w:pPr>
          </w:p>
        </w:tc>
      </w:tr>
    </w:tbl>
    <w:p w:rsidR="00E731E7" w:rsidRPr="002536B1" w:rsidRDefault="00E731E7" w:rsidP="00E731E7">
      <w:pPr>
        <w:rPr>
          <w:rFonts w:ascii="Work Sans Light" w:hAnsi="Work Sans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99"/>
        <w:gridCol w:w="1250"/>
        <w:gridCol w:w="765"/>
        <w:gridCol w:w="5115"/>
      </w:tblGrid>
      <w:tr w:rsidR="00E731E7" w:rsidRPr="009D1FF6" w:rsidTr="006610BA">
        <w:trPr>
          <w:trHeight w:val="397"/>
        </w:trPr>
        <w:tc>
          <w:tcPr>
            <w:tcW w:w="3192" w:type="dxa"/>
            <w:gridSpan w:val="3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 xml:space="preserve">Je </w:t>
            </w:r>
            <w:proofErr w:type="spellStart"/>
            <w:proofErr w:type="gramStart"/>
            <w:r w:rsidRPr="009D1FF6">
              <w:rPr>
                <w:rFonts w:asciiTheme="majorHAnsi" w:hAnsiTheme="majorHAnsi" w:cstheme="majorHAnsi"/>
              </w:rPr>
              <w:t>soussigné.e</w:t>
            </w:r>
            <w:proofErr w:type="spellEnd"/>
            <w:proofErr w:type="gramEnd"/>
            <w:r w:rsidRPr="009D1FF6">
              <w:rPr>
                <w:rFonts w:asciiTheme="majorHAnsi" w:hAnsiTheme="majorHAnsi" w:cstheme="majorHAnsi"/>
              </w:rPr>
              <w:t xml:space="preserve"> (NOM, Prénom) :</w:t>
            </w:r>
          </w:p>
        </w:tc>
        <w:tc>
          <w:tcPr>
            <w:tcW w:w="58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0" w:name="Texte97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E731E7" w:rsidRPr="009D1FF6" w:rsidTr="006610BA">
        <w:trPr>
          <w:trHeight w:val="39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Sexe :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1"/>
            <w:r w:rsidRPr="009D1FF6">
              <w:rPr>
                <w:rFonts w:asciiTheme="majorHAnsi" w:hAnsiTheme="majorHAnsi" w:cstheme="majorHAnsi"/>
              </w:rPr>
              <w:t xml:space="preserve"> Féminin</w:t>
            </w:r>
          </w:p>
        </w:tc>
      </w:tr>
      <w:tr w:rsidR="00E731E7" w:rsidRPr="009D1FF6" w:rsidTr="006610BA">
        <w:trPr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2"/>
            <w:r w:rsidRPr="009D1FF6">
              <w:rPr>
                <w:rFonts w:asciiTheme="majorHAnsi" w:hAnsiTheme="majorHAnsi" w:cstheme="majorHAnsi"/>
              </w:rPr>
              <w:t xml:space="preserve"> Masculin</w:t>
            </w:r>
          </w:p>
        </w:tc>
      </w:tr>
      <w:tr w:rsidR="00E731E7" w:rsidRPr="009D1FF6" w:rsidTr="006610BA">
        <w:trPr>
          <w:trHeight w:val="397"/>
        </w:trPr>
        <w:tc>
          <w:tcPr>
            <w:tcW w:w="1942" w:type="dxa"/>
            <w:gridSpan w:val="2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Adresse postale :</w:t>
            </w:r>
          </w:p>
        </w:tc>
        <w:tc>
          <w:tcPr>
            <w:tcW w:w="71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3" w:name="Texte98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E731E7" w:rsidRPr="009D1FF6" w:rsidTr="006610BA">
        <w:trPr>
          <w:trHeight w:val="397"/>
        </w:trPr>
        <w:tc>
          <w:tcPr>
            <w:tcW w:w="1843" w:type="dxa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Code postal :</w:t>
            </w:r>
          </w:p>
        </w:tc>
        <w:tc>
          <w:tcPr>
            <w:tcW w:w="1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4" w:name="Texte99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  <w:tc>
          <w:tcPr>
            <w:tcW w:w="76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Ville :</w:t>
            </w:r>
          </w:p>
        </w:tc>
        <w:tc>
          <w:tcPr>
            <w:tcW w:w="5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5" w:name="Texte100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5"/>
          </w:p>
        </w:tc>
      </w:tr>
      <w:tr w:rsidR="00E731E7" w:rsidRPr="009D1FF6" w:rsidTr="006610BA">
        <w:trPr>
          <w:trHeight w:val="397"/>
        </w:trPr>
        <w:tc>
          <w:tcPr>
            <w:tcW w:w="1843" w:type="dxa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Adresse mail :</w:t>
            </w:r>
          </w:p>
        </w:tc>
        <w:tc>
          <w:tcPr>
            <w:tcW w:w="722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6" w:name="Texte101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</w:tr>
      <w:tr w:rsidR="00E731E7" w:rsidRPr="009D1FF6" w:rsidTr="006610BA">
        <w:trPr>
          <w:trHeight w:val="397"/>
        </w:trPr>
        <w:tc>
          <w:tcPr>
            <w:tcW w:w="1843" w:type="dxa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Téléphone :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7" w:name="Texte102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  <w:tr w:rsidR="00E731E7" w:rsidRPr="009D1FF6" w:rsidTr="006610BA">
        <w:trPr>
          <w:trHeight w:val="397"/>
        </w:trPr>
        <w:tc>
          <w:tcPr>
            <w:tcW w:w="1843" w:type="dxa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Site universitaire de rattachement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8" w:name="Texte139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8"/>
          </w:p>
        </w:tc>
      </w:tr>
    </w:tbl>
    <w:p w:rsidR="00E731E7" w:rsidRPr="009D1FF6" w:rsidRDefault="00E731E7" w:rsidP="00E731E7">
      <w:pPr>
        <w:rPr>
          <w:rFonts w:asciiTheme="majorHAnsi" w:hAnsiTheme="majorHAnsi" w:cstheme="majorHAnsi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65"/>
        <w:gridCol w:w="1846"/>
        <w:gridCol w:w="5820"/>
      </w:tblGrid>
      <w:tr w:rsidR="00E731E7" w:rsidRPr="009D1FF6" w:rsidTr="006610BA">
        <w:trPr>
          <w:trHeight w:val="2273"/>
        </w:trPr>
        <w:tc>
          <w:tcPr>
            <w:tcW w:w="2365" w:type="dxa"/>
            <w:shd w:val="clear" w:color="auto" w:fill="auto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  <w:vertAlign w:val="superscript"/>
              </w:rPr>
            </w:pPr>
            <w:r w:rsidRPr="009D1FF6">
              <w:rPr>
                <w:rFonts w:asciiTheme="majorHAnsi" w:hAnsiTheme="majorHAnsi" w:cstheme="majorHAnsi"/>
              </w:rPr>
              <w:t xml:space="preserve">Déclare être </w:t>
            </w:r>
            <w:proofErr w:type="spellStart"/>
            <w:proofErr w:type="gramStart"/>
            <w:r w:rsidRPr="009D1FF6">
              <w:rPr>
                <w:rFonts w:asciiTheme="majorHAnsi" w:hAnsiTheme="majorHAnsi" w:cstheme="majorHAnsi"/>
              </w:rPr>
              <w:t>candidat.e</w:t>
            </w:r>
            <w:proofErr w:type="spellEnd"/>
            <w:proofErr w:type="gramEnd"/>
            <w:r w:rsidRPr="009D1FF6">
              <w:rPr>
                <w:rFonts w:asciiTheme="majorHAnsi" w:hAnsiTheme="majorHAnsi" w:cstheme="majorHAnsi"/>
              </w:rPr>
              <w:t xml:space="preserve"> aux élections :</w:t>
            </w:r>
          </w:p>
        </w:tc>
        <w:tc>
          <w:tcPr>
            <w:tcW w:w="1846" w:type="dxa"/>
            <w:shd w:val="clear" w:color="auto" w:fill="auto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9"/>
            <w:r w:rsidRPr="009D1FF6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D1FF6">
              <w:rPr>
                <w:rFonts w:asciiTheme="majorHAnsi" w:hAnsiTheme="majorHAnsi" w:cstheme="majorHAnsi"/>
              </w:rPr>
              <w:t>au</w:t>
            </w:r>
            <w:proofErr w:type="gramEnd"/>
            <w:r w:rsidRPr="009D1FF6">
              <w:rPr>
                <w:rFonts w:asciiTheme="majorHAnsi" w:hAnsiTheme="majorHAnsi" w:cstheme="majorHAnsi"/>
              </w:rPr>
              <w:t xml:space="preserve"> conseil d’administration :</w:t>
            </w:r>
          </w:p>
        </w:tc>
        <w:tc>
          <w:tcPr>
            <w:tcW w:w="5820" w:type="dxa"/>
          </w:tcPr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Professeurs et personnels assimilés </w:t>
            </w:r>
          </w:p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Autres enseignants-chercheurs, enseignants et   personnels assimilés</w:t>
            </w: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Personnels de bibliothèque, ingénieurs, administratifs, </w:t>
            </w: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proofErr w:type="gramStart"/>
            <w:r w:rsidRPr="009D1FF6">
              <w:rPr>
                <w:rFonts w:asciiTheme="majorHAnsi" w:hAnsiTheme="majorHAnsi" w:cstheme="majorHAnsi"/>
              </w:rPr>
              <w:t>techniques</w:t>
            </w:r>
            <w:proofErr w:type="gramEnd"/>
            <w:r w:rsidRPr="009D1FF6">
              <w:rPr>
                <w:rFonts w:asciiTheme="majorHAnsi" w:hAnsiTheme="majorHAnsi" w:cstheme="majorHAnsi"/>
              </w:rPr>
              <w:t xml:space="preserve">, de service et de santé </w:t>
            </w:r>
          </w:p>
        </w:tc>
      </w:tr>
      <w:tr w:rsidR="00E731E7" w:rsidRPr="009D1FF6" w:rsidTr="006610BA">
        <w:trPr>
          <w:trHeight w:val="2268"/>
        </w:trPr>
        <w:tc>
          <w:tcPr>
            <w:tcW w:w="2365" w:type="dxa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6" w:type="dxa"/>
            <w:shd w:val="clear" w:color="auto" w:fill="auto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10"/>
            <w:r w:rsidRPr="009D1FF6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D1FF6">
              <w:rPr>
                <w:rFonts w:asciiTheme="majorHAnsi" w:hAnsiTheme="majorHAnsi" w:cstheme="majorHAnsi"/>
              </w:rPr>
              <w:t>à</w:t>
            </w:r>
            <w:proofErr w:type="gramEnd"/>
            <w:r w:rsidRPr="009D1FF6">
              <w:rPr>
                <w:rFonts w:asciiTheme="majorHAnsi" w:hAnsiTheme="majorHAnsi" w:cstheme="majorHAnsi"/>
              </w:rPr>
              <w:t xml:space="preserve"> la commission de la formation et de la vie universitaire : </w:t>
            </w:r>
          </w:p>
        </w:tc>
        <w:tc>
          <w:tcPr>
            <w:tcW w:w="5820" w:type="dxa"/>
          </w:tcPr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Professeurs et personnels assimilés </w:t>
            </w:r>
          </w:p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Autres enseignants-chercheurs, enseignants et   personnels assimilés</w:t>
            </w: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Personnels de bibliothèque, ingénieurs, administratifs, </w:t>
            </w: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proofErr w:type="gramStart"/>
            <w:r w:rsidRPr="009D1FF6">
              <w:rPr>
                <w:rFonts w:asciiTheme="majorHAnsi" w:hAnsiTheme="majorHAnsi" w:cstheme="majorHAnsi"/>
              </w:rPr>
              <w:t>techniques</w:t>
            </w:r>
            <w:proofErr w:type="gramEnd"/>
            <w:r w:rsidRPr="009D1FF6">
              <w:rPr>
                <w:rFonts w:asciiTheme="majorHAnsi" w:hAnsiTheme="majorHAnsi" w:cstheme="majorHAnsi"/>
              </w:rPr>
              <w:t>, de service et de santé</w:t>
            </w:r>
          </w:p>
        </w:tc>
      </w:tr>
      <w:tr w:rsidR="00E731E7" w:rsidRPr="009D1FF6" w:rsidTr="006610BA">
        <w:trPr>
          <w:trHeight w:val="397"/>
        </w:trPr>
        <w:tc>
          <w:tcPr>
            <w:tcW w:w="2365" w:type="dxa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6" w:type="dxa"/>
            <w:shd w:val="clear" w:color="auto" w:fill="auto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11"/>
            <w:r w:rsidRPr="009D1FF6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D1FF6">
              <w:rPr>
                <w:rFonts w:asciiTheme="majorHAnsi" w:hAnsiTheme="majorHAnsi" w:cstheme="majorHAnsi"/>
              </w:rPr>
              <w:t>à</w:t>
            </w:r>
            <w:proofErr w:type="gramEnd"/>
            <w:r w:rsidRPr="009D1FF6">
              <w:rPr>
                <w:rFonts w:asciiTheme="majorHAnsi" w:hAnsiTheme="majorHAnsi" w:cstheme="majorHAnsi"/>
              </w:rPr>
              <w:t xml:space="preserve"> la commission de la recherche</w:t>
            </w:r>
            <w:r w:rsidRPr="009D1FF6">
              <w:rPr>
                <w:rStyle w:val="Appelnotedebasdep"/>
                <w:rFonts w:asciiTheme="majorHAnsi" w:hAnsiTheme="majorHAnsi" w:cstheme="majorHAnsi"/>
              </w:rPr>
              <w:footnoteReference w:id="1"/>
            </w:r>
            <w:r w:rsidRPr="009D1FF6">
              <w:rPr>
                <w:rFonts w:asciiTheme="majorHAnsi" w:hAnsiTheme="majorHAnsi" w:cstheme="majorHAnsi"/>
              </w:rPr>
              <w:t xml:space="preserve"> : </w:t>
            </w:r>
          </w:p>
        </w:tc>
        <w:tc>
          <w:tcPr>
            <w:tcW w:w="5820" w:type="dxa"/>
          </w:tcPr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Professeurs et personnels assimilés </w:t>
            </w:r>
          </w:p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Autres personnels habilités à diriger des recherches </w:t>
            </w:r>
          </w:p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Docteurs, docteurs de 3eme cycle et docteurs ingénieurs </w:t>
            </w:r>
          </w:p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Autres enseignants-chercheurs, enseignants, chercheurs et personnels assimilés </w:t>
            </w:r>
          </w:p>
          <w:p w:rsidR="00E731E7" w:rsidRPr="009D1FF6" w:rsidRDefault="00E731E7" w:rsidP="006610BA">
            <w:pPr>
              <w:spacing w:after="120"/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Ingénieurs et techniciens </w:t>
            </w: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Autres personnels </w:t>
            </w:r>
          </w:p>
        </w:tc>
      </w:tr>
    </w:tbl>
    <w:p w:rsidR="00E731E7" w:rsidRPr="009D1FF6" w:rsidRDefault="00E731E7" w:rsidP="00E731E7">
      <w:pPr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6456"/>
      </w:tblGrid>
      <w:tr w:rsidR="00E731E7" w:rsidRPr="009D1FF6" w:rsidTr="006610BA">
        <w:trPr>
          <w:trHeight w:val="54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Secteur de formation :</w:t>
            </w:r>
          </w:p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(</w:t>
            </w:r>
            <w:proofErr w:type="gramStart"/>
            <w:r w:rsidRPr="009D1FF6">
              <w:rPr>
                <w:rFonts w:asciiTheme="majorHAnsi" w:hAnsiTheme="majorHAnsi" w:cstheme="majorHAnsi"/>
              </w:rPr>
              <w:t>hors</w:t>
            </w:r>
            <w:proofErr w:type="gramEnd"/>
            <w:r w:rsidRPr="009D1FF6">
              <w:rPr>
                <w:rFonts w:asciiTheme="majorHAnsi" w:hAnsiTheme="majorHAnsi" w:cstheme="majorHAnsi"/>
              </w:rPr>
              <w:t xml:space="preserve"> collèges </w:t>
            </w:r>
            <w:r>
              <w:rPr>
                <w:rFonts w:asciiTheme="majorHAnsi" w:hAnsiTheme="majorHAnsi" w:cstheme="majorHAnsi"/>
              </w:rPr>
              <w:t xml:space="preserve">« BIATSS » et, pour la Commission de la recherche, </w:t>
            </w:r>
            <w:r w:rsidRPr="009D1FF6">
              <w:rPr>
                <w:rFonts w:asciiTheme="majorHAnsi" w:hAnsiTheme="majorHAnsi" w:cstheme="majorHAnsi"/>
              </w:rPr>
              <w:t>« autres enseignants-chercheurs, enseignants, chercheurs et personnels assimilés »</w:t>
            </w:r>
            <w:r>
              <w:rPr>
                <w:rFonts w:asciiTheme="majorHAnsi" w:hAnsiTheme="majorHAnsi" w:cstheme="majorHAnsi"/>
              </w:rPr>
              <w:t>, « ingénieurs et techniciens » et « autres personnels »</w:t>
            </w:r>
            <w:r w:rsidRPr="009D1F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  <w:b/>
                <w:bCs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r w:rsidRPr="009D1FF6">
              <w:rPr>
                <w:rFonts w:asciiTheme="majorHAnsi" w:hAnsiTheme="majorHAnsi" w:cstheme="majorHAnsi"/>
              </w:rPr>
              <w:t xml:space="preserve"> </w:t>
            </w:r>
            <w:r w:rsidRPr="009D1FF6">
              <w:rPr>
                <w:rFonts w:asciiTheme="majorHAnsi" w:eastAsia="MS Mincho" w:hAnsiTheme="majorHAnsi" w:cstheme="majorHAnsi"/>
              </w:rPr>
              <w:t>Secteur 1 D</w:t>
            </w:r>
            <w:r w:rsidRPr="009D1FF6">
              <w:rPr>
                <w:rFonts w:asciiTheme="majorHAnsi" w:eastAsia="MS Gothic" w:hAnsiTheme="majorHAnsi" w:cstheme="majorHAnsi"/>
              </w:rPr>
              <w:t>isciplines juridiques, économiques et de gestion</w:t>
            </w:r>
          </w:p>
        </w:tc>
      </w:tr>
      <w:tr w:rsidR="00E731E7" w:rsidRPr="009D1FF6" w:rsidTr="006610BA">
        <w:trPr>
          <w:trHeight w:val="542"/>
        </w:trPr>
        <w:tc>
          <w:tcPr>
            <w:tcW w:w="2660" w:type="dxa"/>
            <w:vMerge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eastAsia="MS Mincho" w:hAnsiTheme="majorHAnsi" w:cstheme="majorHAns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eastAsia="MS Mincho" w:hAnsiTheme="majorHAnsi" w:cstheme="majorHAnsi"/>
              </w:rPr>
              <w:instrText xml:space="preserve"> FORMCHECKBOX </w:instrText>
            </w:r>
            <w:r>
              <w:rPr>
                <w:rFonts w:asciiTheme="majorHAnsi" w:eastAsia="MS Mincho" w:hAnsiTheme="majorHAnsi" w:cstheme="majorHAnsi"/>
              </w:rPr>
            </w:r>
            <w:r>
              <w:rPr>
                <w:rFonts w:asciiTheme="majorHAnsi" w:eastAsia="MS Mincho" w:hAnsiTheme="majorHAnsi" w:cstheme="majorHAnsi"/>
              </w:rPr>
              <w:fldChar w:fldCharType="separate"/>
            </w:r>
            <w:r w:rsidRPr="009D1FF6">
              <w:rPr>
                <w:rFonts w:asciiTheme="majorHAnsi" w:eastAsia="MS Mincho" w:hAnsiTheme="majorHAnsi" w:cstheme="majorHAnsi"/>
              </w:rPr>
              <w:fldChar w:fldCharType="end"/>
            </w:r>
            <w:r w:rsidRPr="009D1FF6">
              <w:rPr>
                <w:rFonts w:asciiTheme="majorHAnsi" w:eastAsia="MS Mincho" w:hAnsiTheme="majorHAnsi" w:cstheme="majorHAnsi"/>
              </w:rPr>
              <w:t xml:space="preserve"> Secteur 2 L</w:t>
            </w:r>
            <w:r w:rsidRPr="009D1FF6">
              <w:rPr>
                <w:rFonts w:asciiTheme="majorHAnsi" w:eastAsia="MS Gothic" w:hAnsiTheme="majorHAnsi" w:cstheme="majorHAnsi"/>
              </w:rPr>
              <w:t>ettres</w:t>
            </w:r>
            <w:r>
              <w:rPr>
                <w:rFonts w:asciiTheme="majorHAnsi" w:eastAsia="MS Gothic" w:hAnsiTheme="majorHAnsi" w:cstheme="majorHAnsi"/>
              </w:rPr>
              <w:t xml:space="preserve"> et</w:t>
            </w:r>
            <w:r w:rsidRPr="009D1FF6">
              <w:rPr>
                <w:rFonts w:asciiTheme="majorHAnsi" w:eastAsia="MS Gothic" w:hAnsiTheme="majorHAnsi" w:cstheme="majorHAnsi"/>
              </w:rPr>
              <w:t xml:space="preserve"> sciences humaines et sociales</w:t>
            </w:r>
          </w:p>
        </w:tc>
      </w:tr>
      <w:tr w:rsidR="00E731E7" w:rsidRPr="009D1FF6" w:rsidTr="006610BA">
        <w:trPr>
          <w:trHeight w:val="542"/>
        </w:trPr>
        <w:tc>
          <w:tcPr>
            <w:tcW w:w="2660" w:type="dxa"/>
            <w:vMerge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eastAsia="MS Mincho" w:hAnsiTheme="majorHAnsi" w:cstheme="majorHAns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eastAsia="MS Mincho" w:hAnsiTheme="majorHAnsi" w:cstheme="majorHAnsi"/>
              </w:rPr>
              <w:instrText xml:space="preserve"> FORMCHECKBOX </w:instrText>
            </w:r>
            <w:r>
              <w:rPr>
                <w:rFonts w:asciiTheme="majorHAnsi" w:eastAsia="MS Mincho" w:hAnsiTheme="majorHAnsi" w:cstheme="majorHAnsi"/>
              </w:rPr>
            </w:r>
            <w:r>
              <w:rPr>
                <w:rFonts w:asciiTheme="majorHAnsi" w:eastAsia="MS Mincho" w:hAnsiTheme="majorHAnsi" w:cstheme="majorHAnsi"/>
              </w:rPr>
              <w:fldChar w:fldCharType="separate"/>
            </w:r>
            <w:r w:rsidRPr="009D1FF6">
              <w:rPr>
                <w:rFonts w:asciiTheme="majorHAnsi" w:eastAsia="MS Mincho" w:hAnsiTheme="majorHAnsi" w:cstheme="majorHAnsi"/>
              </w:rPr>
              <w:fldChar w:fldCharType="end"/>
            </w:r>
            <w:r w:rsidRPr="009D1FF6">
              <w:rPr>
                <w:rFonts w:asciiTheme="majorHAnsi" w:eastAsia="MS Mincho" w:hAnsiTheme="majorHAnsi" w:cstheme="majorHAnsi"/>
              </w:rPr>
              <w:t xml:space="preserve"> Secteur 3 S</w:t>
            </w:r>
            <w:r w:rsidRPr="009D1FF6">
              <w:rPr>
                <w:rFonts w:asciiTheme="majorHAnsi" w:eastAsia="MS Gothic" w:hAnsiTheme="majorHAnsi" w:cstheme="majorHAnsi"/>
              </w:rPr>
              <w:t>ciences et technologies</w:t>
            </w:r>
          </w:p>
        </w:tc>
      </w:tr>
      <w:tr w:rsidR="00E731E7" w:rsidRPr="009D1FF6" w:rsidTr="006610BA">
        <w:trPr>
          <w:trHeight w:val="542"/>
        </w:trPr>
        <w:tc>
          <w:tcPr>
            <w:tcW w:w="2660" w:type="dxa"/>
            <w:vMerge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eastAsia="MS Mincho" w:hAnsiTheme="majorHAnsi" w:cstheme="majorHAns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F6">
              <w:rPr>
                <w:rFonts w:asciiTheme="majorHAnsi" w:eastAsia="MS Mincho" w:hAnsiTheme="majorHAnsi" w:cstheme="majorHAnsi"/>
              </w:rPr>
              <w:instrText xml:space="preserve"> FORMCHECKBOX </w:instrText>
            </w:r>
            <w:r>
              <w:rPr>
                <w:rFonts w:asciiTheme="majorHAnsi" w:eastAsia="MS Mincho" w:hAnsiTheme="majorHAnsi" w:cstheme="majorHAnsi"/>
              </w:rPr>
            </w:r>
            <w:r>
              <w:rPr>
                <w:rFonts w:asciiTheme="majorHAnsi" w:eastAsia="MS Mincho" w:hAnsiTheme="majorHAnsi" w:cstheme="majorHAnsi"/>
              </w:rPr>
              <w:fldChar w:fldCharType="separate"/>
            </w:r>
            <w:r w:rsidRPr="009D1FF6">
              <w:rPr>
                <w:rFonts w:asciiTheme="majorHAnsi" w:eastAsia="MS Mincho" w:hAnsiTheme="majorHAnsi" w:cstheme="majorHAnsi"/>
              </w:rPr>
              <w:fldChar w:fldCharType="end"/>
            </w:r>
            <w:r w:rsidRPr="009D1FF6">
              <w:rPr>
                <w:rFonts w:asciiTheme="majorHAnsi" w:eastAsia="MS Mincho" w:hAnsiTheme="majorHAnsi" w:cstheme="majorHAnsi"/>
              </w:rPr>
              <w:t xml:space="preserve"> Secteur 4 D</w:t>
            </w:r>
            <w:r w:rsidRPr="009D1FF6">
              <w:rPr>
                <w:rFonts w:asciiTheme="majorHAnsi" w:eastAsia="MS Gothic" w:hAnsiTheme="majorHAnsi" w:cstheme="majorHAnsi"/>
              </w:rPr>
              <w:t>isciplines de santé</w:t>
            </w:r>
          </w:p>
        </w:tc>
      </w:tr>
    </w:tbl>
    <w:p w:rsidR="00E731E7" w:rsidRPr="009D1FF6" w:rsidRDefault="00E731E7" w:rsidP="00E731E7">
      <w:pPr>
        <w:rPr>
          <w:rFonts w:asciiTheme="majorHAnsi" w:hAnsiTheme="majorHAnsi" w:cstheme="majorHAnsi"/>
        </w:rPr>
      </w:pPr>
    </w:p>
    <w:p w:rsidR="00E731E7" w:rsidRPr="009D1FF6" w:rsidRDefault="00E731E7" w:rsidP="00E731E7">
      <w:pPr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6"/>
        <w:gridCol w:w="4806"/>
      </w:tblGrid>
      <w:tr w:rsidR="00E731E7" w:rsidRPr="009D1FF6" w:rsidTr="006610BA">
        <w:trPr>
          <w:trHeight w:val="397"/>
        </w:trPr>
        <w:tc>
          <w:tcPr>
            <w:tcW w:w="4361" w:type="dxa"/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 xml:space="preserve">Sur la liste présentée par (nom de la liste) : </w:t>
            </w:r>
          </w:p>
        </w:tc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2" w:name="Texte103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12"/>
          </w:p>
        </w:tc>
      </w:tr>
    </w:tbl>
    <w:p w:rsidR="00E731E7" w:rsidRPr="009D1FF6" w:rsidRDefault="00E731E7" w:rsidP="00E731E7">
      <w:pPr>
        <w:rPr>
          <w:rFonts w:asciiTheme="majorHAnsi" w:hAnsiTheme="majorHAnsi" w:cstheme="majorHAnsi"/>
        </w:rPr>
      </w:pPr>
    </w:p>
    <w:tbl>
      <w:tblPr>
        <w:tblW w:w="0" w:type="auto"/>
        <w:tblInd w:w="6799" w:type="dxa"/>
        <w:tblLook w:val="04A0" w:firstRow="1" w:lastRow="0" w:firstColumn="1" w:lastColumn="0" w:noHBand="0" w:noVBand="1"/>
      </w:tblPr>
      <w:tblGrid>
        <w:gridCol w:w="473"/>
        <w:gridCol w:w="1800"/>
      </w:tblGrid>
      <w:tr w:rsidR="00E731E7" w:rsidRPr="009D1FF6" w:rsidTr="006610BA">
        <w:tc>
          <w:tcPr>
            <w:tcW w:w="567" w:type="dxa"/>
            <w:shd w:val="clear" w:color="auto" w:fill="auto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t>Le</w:t>
            </w:r>
          </w:p>
        </w:tc>
        <w:tc>
          <w:tcPr>
            <w:tcW w:w="3164" w:type="dxa"/>
            <w:tcBorders>
              <w:bottom w:val="single" w:sz="4" w:space="0" w:color="000000"/>
            </w:tcBorders>
            <w:shd w:val="clear" w:color="auto" w:fill="auto"/>
          </w:tcPr>
          <w:p w:rsidR="00E731E7" w:rsidRPr="009D1FF6" w:rsidRDefault="00E731E7" w:rsidP="006610BA">
            <w:pPr>
              <w:rPr>
                <w:rFonts w:asciiTheme="majorHAnsi" w:hAnsiTheme="majorHAnsi" w:cstheme="majorHAnsi"/>
              </w:rPr>
            </w:pPr>
            <w:r w:rsidRPr="009D1FF6">
              <w:rPr>
                <w:rFonts w:asciiTheme="majorHAnsi" w:hAnsiTheme="majorHAnsi" w:cstheme="majorHAnsi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3" w:name="Texte104"/>
            <w:r w:rsidRPr="009D1FF6">
              <w:rPr>
                <w:rFonts w:asciiTheme="majorHAnsi" w:hAnsiTheme="majorHAnsi" w:cstheme="majorHAnsi"/>
              </w:rPr>
              <w:instrText xml:space="preserve"> FORMTEXT </w:instrText>
            </w:r>
            <w:r w:rsidRPr="009D1FF6">
              <w:rPr>
                <w:rFonts w:asciiTheme="majorHAnsi" w:hAnsiTheme="majorHAnsi" w:cstheme="majorHAnsi"/>
              </w:rPr>
            </w:r>
            <w:r w:rsidRPr="009D1FF6">
              <w:rPr>
                <w:rFonts w:asciiTheme="majorHAnsi" w:hAnsiTheme="majorHAnsi" w:cstheme="majorHAnsi"/>
              </w:rPr>
              <w:fldChar w:fldCharType="separate"/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  <w:noProof/>
              </w:rPr>
              <w:t> </w:t>
            </w:r>
            <w:r w:rsidRPr="009D1FF6">
              <w:rPr>
                <w:rFonts w:asciiTheme="majorHAnsi" w:hAnsiTheme="majorHAnsi" w:cstheme="majorHAnsi"/>
              </w:rPr>
              <w:fldChar w:fldCharType="end"/>
            </w:r>
            <w:bookmarkEnd w:id="13"/>
          </w:p>
        </w:tc>
      </w:tr>
    </w:tbl>
    <w:p w:rsidR="00E731E7" w:rsidRDefault="00E731E7">
      <w:bookmarkStart w:id="14" w:name="_GoBack"/>
      <w:bookmarkEnd w:id="14"/>
    </w:p>
    <w:sectPr w:rsidR="00E7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1E7" w:rsidRDefault="00E731E7" w:rsidP="00E731E7">
      <w:r>
        <w:separator/>
      </w:r>
    </w:p>
  </w:endnote>
  <w:endnote w:type="continuationSeparator" w:id="0">
    <w:p w:rsidR="00E731E7" w:rsidRDefault="00E731E7" w:rsidP="00E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1E7" w:rsidRDefault="00E731E7" w:rsidP="00E731E7">
      <w:r>
        <w:separator/>
      </w:r>
    </w:p>
  </w:footnote>
  <w:footnote w:type="continuationSeparator" w:id="0">
    <w:p w:rsidR="00E731E7" w:rsidRDefault="00E731E7" w:rsidP="00E731E7">
      <w:r>
        <w:continuationSeparator/>
      </w:r>
    </w:p>
  </w:footnote>
  <w:footnote w:id="1">
    <w:p w:rsidR="00E731E7" w:rsidRDefault="00E731E7" w:rsidP="00E731E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341F77">
        <w:rPr>
          <w:rFonts w:ascii="Work Sans Light" w:hAnsi="Work Sans Light"/>
          <w:sz w:val="16"/>
          <w:szCs w:val="16"/>
        </w:rPr>
        <w:t>Contrairement aux autres conseils (CA, CFVU), seul le plus haut titre ou diplôme universitaire est pris en compte pour la CR, et non la fonction exercée au sein de l’établissement.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E7"/>
    <w:rsid w:val="00E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B34A-A902-466D-8F8C-B52B7B5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E7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E731E7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731E7"/>
    <w:rPr>
      <w:rFonts w:ascii="Univers" w:eastAsia="Times New Roman" w:hAnsi="Univers" w:cs="Times New Roman"/>
      <w:sz w:val="20"/>
      <w:szCs w:val="20"/>
      <w:lang w:eastAsia="fr-FR"/>
    </w:rPr>
  </w:style>
  <w:style w:type="character" w:styleId="Appelnotedebasdep">
    <w:name w:val="footnote reference"/>
    <w:rsid w:val="00E73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1988</Characters>
  <Application>Microsoft Office Word</Application>
  <DocSecurity>0</DocSecurity>
  <Lines>16</Lines>
  <Paragraphs>4</Paragraphs>
  <ScaleCrop>false</ScaleCrop>
  <Company>Universite de Tours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Sanchez</dc:creator>
  <cp:keywords/>
  <dc:description/>
  <cp:lastModifiedBy>Yoan Sanchez</cp:lastModifiedBy>
  <cp:revision>1</cp:revision>
  <dcterms:created xsi:type="dcterms:W3CDTF">2024-06-11T15:22:00Z</dcterms:created>
  <dcterms:modified xsi:type="dcterms:W3CDTF">2024-06-11T15:22:00Z</dcterms:modified>
</cp:coreProperties>
</file>